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88F" w:rsidRDefault="00497AD6">
      <w:r w:rsidRPr="00C6546A">
        <w:rPr>
          <w:rFonts w:ascii="Times New Roman" w:eastAsia="Times New Roman" w:hAnsi="Times New Roman" w:cs="Times New Roman"/>
          <w:noProof/>
          <w:sz w:val="24"/>
          <w:lang w:eastAsia="ru-RU"/>
        </w:rPr>
        <w:drawing>
          <wp:inline distT="0" distB="0" distL="0" distR="0" wp14:anchorId="51FBE1CA" wp14:editId="4711EA02">
            <wp:extent cx="6048167" cy="9154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77" cy="916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E1688F">
        <w:rPr>
          <w:rFonts w:ascii="Times New Roman" w:hAnsi="Times New Roman" w:cs="Times New Roman"/>
          <w:b/>
          <w:sz w:val="28"/>
          <w:szCs w:val="28"/>
        </w:rPr>
        <w:lastRenderedPageBreak/>
        <w:t>1. Общие положения</w:t>
      </w: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1688F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Настоящее положение о попечительском совете (</w:t>
      </w:r>
      <w:r w:rsidR="006D7808">
        <w:rPr>
          <w:rFonts w:ascii="Times New Roman" w:hAnsi="Times New Roman" w:cs="Times New Roman"/>
          <w:sz w:val="28"/>
          <w:szCs w:val="28"/>
        </w:rPr>
        <w:t xml:space="preserve">далее Положение) в Государственном бюджетном </w:t>
      </w:r>
      <w:r w:rsidRPr="00E1688F">
        <w:rPr>
          <w:rFonts w:ascii="Times New Roman" w:hAnsi="Times New Roman" w:cs="Times New Roman"/>
          <w:sz w:val="28"/>
          <w:szCs w:val="28"/>
        </w:rPr>
        <w:t xml:space="preserve">дошкольном образовательном учреждении </w:t>
      </w:r>
      <w:r>
        <w:rPr>
          <w:rFonts w:ascii="Times New Roman" w:hAnsi="Times New Roman" w:cs="Times New Roman"/>
          <w:sz w:val="28"/>
          <w:szCs w:val="28"/>
        </w:rPr>
        <w:t>«Детский сад №</w:t>
      </w:r>
      <w:r w:rsidR="006D78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D7808">
        <w:rPr>
          <w:rFonts w:ascii="Times New Roman" w:hAnsi="Times New Roman" w:cs="Times New Roman"/>
          <w:sz w:val="28"/>
          <w:szCs w:val="28"/>
        </w:rPr>
        <w:t>Башлам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D7808">
        <w:rPr>
          <w:rFonts w:ascii="Times New Roman" w:hAnsi="Times New Roman" w:cs="Times New Roman"/>
          <w:sz w:val="28"/>
          <w:szCs w:val="28"/>
        </w:rPr>
        <w:t xml:space="preserve"> с. </w:t>
      </w:r>
      <w:proofErr w:type="gramStart"/>
      <w:r w:rsidR="006D7808">
        <w:rPr>
          <w:rFonts w:ascii="Times New Roman" w:hAnsi="Times New Roman" w:cs="Times New Roman"/>
          <w:sz w:val="28"/>
          <w:szCs w:val="28"/>
        </w:rPr>
        <w:t>Кенхи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E1688F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End"/>
      <w:r w:rsidRPr="00E1688F">
        <w:rPr>
          <w:rFonts w:ascii="Times New Roman" w:hAnsi="Times New Roman" w:cs="Times New Roman"/>
          <w:sz w:val="28"/>
          <w:szCs w:val="28"/>
        </w:rPr>
        <w:t>далее Учреждение) разработано  в соответ</w:t>
      </w:r>
      <w:r>
        <w:rPr>
          <w:rFonts w:ascii="Times New Roman" w:hAnsi="Times New Roman" w:cs="Times New Roman"/>
          <w:sz w:val="28"/>
          <w:szCs w:val="28"/>
        </w:rPr>
        <w:t xml:space="preserve">ствии с законом </w:t>
      </w:r>
      <w:r w:rsidRPr="00E1688F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273-ФЗ от  29.12.2012г., </w:t>
      </w:r>
      <w:r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E1688F">
        <w:rPr>
          <w:rFonts w:ascii="Times New Roman" w:hAnsi="Times New Roman" w:cs="Times New Roman"/>
          <w:sz w:val="28"/>
          <w:szCs w:val="28"/>
        </w:rPr>
        <w:t>Учреждения и является коллегиальным  органом  управления  образовательного учреждения.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1.2.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Попечительский совет является некоммерческой общественной организацией, созданной на добровольной основе гражданской общественностью в целях поддержки и защиты интересов участников образовательного процесса.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1.3.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Попечительский совет действует самостоятельно, исходя из инициативы своих членов, их личного творческого, финансового и материального участия во всех областях и направлениях деятельности Учреждения не противоречащих Уставу и действующему законодательству.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1.4. Члены попечительского совета осуществляют свои функции на     безвозмездной основе. Срок полномочий попечительского совета – один год.</w:t>
      </w:r>
    </w:p>
    <w:p w:rsid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88F">
        <w:rPr>
          <w:rFonts w:ascii="Times New Roman" w:hAnsi="Times New Roman" w:cs="Times New Roman"/>
          <w:b/>
          <w:sz w:val="28"/>
          <w:szCs w:val="28"/>
        </w:rPr>
        <w:t>2. Основные   задачи</w:t>
      </w: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 xml:space="preserve">2.1. </w:t>
      </w:r>
      <w:proofErr w:type="gramStart"/>
      <w:r w:rsidRPr="00E1688F">
        <w:rPr>
          <w:rFonts w:ascii="Times New Roman" w:hAnsi="Times New Roman" w:cs="Times New Roman"/>
          <w:sz w:val="28"/>
          <w:szCs w:val="28"/>
        </w:rPr>
        <w:t>Содействовать  привлечению</w:t>
      </w:r>
      <w:proofErr w:type="gramEnd"/>
      <w:r w:rsidRPr="00E1688F">
        <w:rPr>
          <w:rFonts w:ascii="Times New Roman" w:hAnsi="Times New Roman" w:cs="Times New Roman"/>
          <w:sz w:val="28"/>
          <w:szCs w:val="28"/>
        </w:rPr>
        <w:t xml:space="preserve"> внебюджетных средств,  для обеспечения деятельности и развития Учреждения и контроль за их использованием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2.2. Обеспечить  постоянное  наблюдение  за целесообразным использованием денежных средств и других материальных ценностей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2.3. Содействовать  улучшению условий труда и быта 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2.4. Совершенствовать  материально-техническую  ба</w:t>
      </w:r>
      <w:r>
        <w:rPr>
          <w:rFonts w:ascii="Times New Roman" w:hAnsi="Times New Roman" w:cs="Times New Roman"/>
          <w:sz w:val="28"/>
          <w:szCs w:val="28"/>
        </w:rPr>
        <w:t>зу  образовательного Учреждения,</w:t>
      </w:r>
      <w:r w:rsidRPr="00E1688F">
        <w:rPr>
          <w:rFonts w:ascii="Times New Roman" w:hAnsi="Times New Roman" w:cs="Times New Roman"/>
          <w:sz w:val="28"/>
          <w:szCs w:val="28"/>
        </w:rPr>
        <w:t xml:space="preserve"> содействовать  благоустройству  помещений и территории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2.5.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Заслушивать  отчеты  заведующего Учреждением о выполнении задач основной уставной деятельности.</w:t>
      </w:r>
    </w:p>
    <w:p w:rsid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88F">
        <w:rPr>
          <w:rFonts w:ascii="Times New Roman" w:hAnsi="Times New Roman" w:cs="Times New Roman"/>
          <w:b/>
          <w:sz w:val="28"/>
          <w:szCs w:val="28"/>
        </w:rPr>
        <w:t>3.Функции</w:t>
      </w:r>
    </w:p>
    <w:p w:rsid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3.1.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Принимать активное участие в деятельности попечительского совета, основанное на принципах демократии.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Информировать родителей о расходовании привлеченных внебюджетных средств.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3.3.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 xml:space="preserve">Рассматривать обращение физических и юридических лиц в свой адрес, </w:t>
      </w:r>
      <w:r w:rsidR="006D7808" w:rsidRPr="00E1688F">
        <w:rPr>
          <w:rFonts w:ascii="Times New Roman" w:hAnsi="Times New Roman" w:cs="Times New Roman"/>
          <w:sz w:val="28"/>
          <w:szCs w:val="28"/>
        </w:rPr>
        <w:t xml:space="preserve">отнесенные </w:t>
      </w:r>
      <w:proofErr w:type="gramStart"/>
      <w:r w:rsidR="006D7808" w:rsidRPr="00E1688F">
        <w:rPr>
          <w:rFonts w:ascii="Times New Roman" w:hAnsi="Times New Roman" w:cs="Times New Roman"/>
          <w:sz w:val="28"/>
          <w:szCs w:val="28"/>
        </w:rPr>
        <w:t>настоящим</w:t>
      </w:r>
      <w:r w:rsidRPr="00E1688F">
        <w:rPr>
          <w:rFonts w:ascii="Times New Roman" w:hAnsi="Times New Roman" w:cs="Times New Roman"/>
          <w:sz w:val="28"/>
          <w:szCs w:val="28"/>
        </w:rPr>
        <w:t>  Положением</w:t>
      </w:r>
      <w:proofErr w:type="gramEnd"/>
      <w:r w:rsidRPr="00E1688F">
        <w:rPr>
          <w:rFonts w:ascii="Times New Roman" w:hAnsi="Times New Roman" w:cs="Times New Roman"/>
          <w:sz w:val="28"/>
          <w:szCs w:val="28"/>
        </w:rPr>
        <w:t xml:space="preserve"> к компетенции совета.</w:t>
      </w:r>
    </w:p>
    <w:p w:rsid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88F">
        <w:rPr>
          <w:rFonts w:ascii="Times New Roman" w:hAnsi="Times New Roman" w:cs="Times New Roman"/>
          <w:b/>
          <w:sz w:val="28"/>
          <w:szCs w:val="28"/>
        </w:rPr>
        <w:t>4.Права</w:t>
      </w:r>
    </w:p>
    <w:p w:rsid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4.1. Содействовать привлечению внебюджетных средств в установленном  Законом порядке.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lastRenderedPageBreak/>
        <w:t xml:space="preserve">4.2. </w:t>
      </w:r>
      <w:proofErr w:type="gramStart"/>
      <w:r w:rsidRPr="00E1688F">
        <w:rPr>
          <w:rFonts w:ascii="Times New Roman" w:hAnsi="Times New Roman" w:cs="Times New Roman"/>
          <w:sz w:val="28"/>
          <w:szCs w:val="28"/>
        </w:rPr>
        <w:t xml:space="preserve">Осуществлять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контроль</w:t>
      </w:r>
      <w:proofErr w:type="gramEnd"/>
      <w:r w:rsidRPr="00E1688F">
        <w:rPr>
          <w:rFonts w:ascii="Times New Roman" w:hAnsi="Times New Roman" w:cs="Times New Roman"/>
          <w:sz w:val="28"/>
          <w:szCs w:val="28"/>
        </w:rPr>
        <w:t xml:space="preserve"> за освоением привлеченных денежных средств и порядком оформления документации при пожертвовании материальных ценностей.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4.3. Участвовать  в работе комиссий и других органах самоуправления через своих представителей.</w:t>
      </w:r>
    </w:p>
    <w:p w:rsid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       </w:t>
      </w:r>
    </w:p>
    <w:p w:rsid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88F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5.1 Попечительский совет вместе с руководителем Учреждения  несет ответственность за целевое и рациональное использование   внебюджетных средств.</w:t>
      </w:r>
    </w:p>
    <w:p w:rsid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688F" w:rsidRPr="00E1688F" w:rsidRDefault="00E1688F" w:rsidP="00E1688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88F">
        <w:rPr>
          <w:rFonts w:ascii="Times New Roman" w:hAnsi="Times New Roman" w:cs="Times New Roman"/>
          <w:b/>
          <w:sz w:val="28"/>
          <w:szCs w:val="28"/>
        </w:rPr>
        <w:t>6. Структура, порядок формирования и организация управления</w:t>
      </w:r>
    </w:p>
    <w:p w:rsid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6.1. В состав попечительского совета входят педагогические работники и иные лица, заинтересованные в совершенствовании деятельности и развитии Учреждения.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6.2. Число членов попечительского совета является произвольным и зависит от количества попечителей Учреждения. Новые представители могут быть приняты в состав попечительского совета при условии, что за их кандидатуры проголосовало белее половины от числа присутствующих на заседании совета.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6.3. Попечительский совет возглавляется председателем, избираемым на первом заседании совета большинством голосов при открытом голосовании, и утверждается приказом заведующего сроком на год. На первом заседании избирается заместитель председателя и назначается секретарь.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6.3. Заседания попечительского совета правомочны при присутствии на них не менее 2/3 от числа всех членов совета. В заседаниях попечительского совета с правом совещательного голоса присутствует заведующий Учреждением, а в случае невозможности его участия - лицо, заменяющее в данный момент заведующего.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6.4. Заседания попечительского совета являются открытыми. Заседания попечительского совета Учреждения созываются по мере необходимости, но не реже одного раза в квартал.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6.5. Попечительский совет имеет право выступать от имени Учреждения в пределах своей компетенции.</w:t>
      </w:r>
    </w:p>
    <w:p w:rsidR="00B74A9F" w:rsidRDefault="00B74A9F" w:rsidP="00B74A9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1688F" w:rsidRPr="00B74A9F" w:rsidRDefault="00E1688F" w:rsidP="00B74A9F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4A9F">
        <w:rPr>
          <w:rFonts w:ascii="Times New Roman" w:hAnsi="Times New Roman" w:cs="Times New Roman"/>
          <w:b/>
          <w:sz w:val="28"/>
          <w:szCs w:val="28"/>
        </w:rPr>
        <w:t>7. Делопроизводство</w:t>
      </w:r>
    </w:p>
    <w:p w:rsidR="00B74A9F" w:rsidRDefault="00B74A9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7.1.Протоколы заседаний попечительского совета, его решения оформляются секретарем, каждый протокол подписывается председателем попечительского совета и секретарем.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7.2.</w:t>
      </w:r>
      <w:r w:rsidR="00B74A9F"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Нумерация протоколов  ведется последовательно с момента образования попечительского совета.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lastRenderedPageBreak/>
        <w:t>7.3.</w:t>
      </w:r>
      <w:r w:rsidR="00B74A9F"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Обращение граждан и организаций по вопросам, связанным с компетенцией попечительского совета принимаются вы письменном виде и рассматриваются на ближайшем заседании.</w:t>
      </w:r>
    </w:p>
    <w:p w:rsidR="00E1688F" w:rsidRPr="00E1688F" w:rsidRDefault="00E1688F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E1688F">
        <w:rPr>
          <w:rFonts w:ascii="Times New Roman" w:hAnsi="Times New Roman" w:cs="Times New Roman"/>
          <w:sz w:val="28"/>
          <w:szCs w:val="28"/>
        </w:rPr>
        <w:t>7.5.</w:t>
      </w:r>
      <w:r w:rsidR="00B74A9F">
        <w:rPr>
          <w:rFonts w:ascii="Times New Roman" w:hAnsi="Times New Roman" w:cs="Times New Roman"/>
          <w:sz w:val="28"/>
          <w:szCs w:val="28"/>
        </w:rPr>
        <w:t xml:space="preserve"> </w:t>
      </w:r>
      <w:r w:rsidRPr="00E1688F">
        <w:rPr>
          <w:rFonts w:ascii="Times New Roman" w:hAnsi="Times New Roman" w:cs="Times New Roman"/>
          <w:sz w:val="28"/>
          <w:szCs w:val="28"/>
        </w:rPr>
        <w:t>Протоколы попечительского совета хранятся в соответствии с номенклатурой дел и передаются по акту.</w:t>
      </w:r>
    </w:p>
    <w:p w:rsidR="00927AE8" w:rsidRPr="00E1688F" w:rsidRDefault="00927AE8" w:rsidP="00E1688F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sectPr w:rsidR="00927AE8" w:rsidRPr="00E16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27E"/>
    <w:rsid w:val="00497AD6"/>
    <w:rsid w:val="006D7808"/>
    <w:rsid w:val="00927AE8"/>
    <w:rsid w:val="00B74A9F"/>
    <w:rsid w:val="00C6546A"/>
    <w:rsid w:val="00E1688F"/>
    <w:rsid w:val="00EB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54C7A62-CA75-4BEE-ABB3-F0F04D21E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6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1688F"/>
    <w:rPr>
      <w:b/>
      <w:bCs/>
    </w:rPr>
  </w:style>
  <w:style w:type="paragraph" w:styleId="a5">
    <w:name w:val="No Spacing"/>
    <w:uiPriority w:val="1"/>
    <w:qFormat/>
    <w:rsid w:val="00E168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27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656</Words>
  <Characters>3740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Madina</dc:creator>
  <cp:keywords/>
  <dc:description/>
  <cp:lastModifiedBy>Microsoft</cp:lastModifiedBy>
  <cp:revision>5</cp:revision>
  <dcterms:created xsi:type="dcterms:W3CDTF">2018-11-13T13:34:00Z</dcterms:created>
  <dcterms:modified xsi:type="dcterms:W3CDTF">2019-02-17T09:23:00Z</dcterms:modified>
</cp:coreProperties>
</file>